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5A" w:rsidRPr="00A22D54" w:rsidRDefault="0022205A" w:rsidP="00F10031">
      <w:pPr>
        <w:pStyle w:val="Header"/>
        <w:spacing w:after="120"/>
        <w:jc w:val="center"/>
        <w:rPr>
          <w:b/>
          <w:color w:val="C00000"/>
          <w:sz w:val="32"/>
          <w:lang w:val="en-US"/>
        </w:rPr>
      </w:pPr>
      <w:r w:rsidRPr="00A22D54">
        <w:rPr>
          <w:b/>
          <w:color w:val="C00000"/>
          <w:sz w:val="32"/>
          <w:lang w:val="en-US"/>
        </w:rPr>
        <w:t>DELETE THIS PAGE BEFORE SUBMITTING YOUR PROPOSAL</w:t>
      </w:r>
    </w:p>
    <w:p w:rsidR="00F10031" w:rsidRPr="00F10031" w:rsidRDefault="00F10031" w:rsidP="00F10031">
      <w:pPr>
        <w:numPr>
          <w:ilvl w:val="0"/>
          <w:numId w:val="13"/>
        </w:numPr>
        <w:spacing w:line="276" w:lineRule="auto"/>
        <w:contextualSpacing/>
        <w:rPr>
          <w:color w:val="000000" w:themeColor="text1"/>
        </w:rPr>
      </w:pPr>
      <w:r w:rsidRPr="00F10031">
        <w:rPr>
          <w:color w:val="000000" w:themeColor="text1"/>
        </w:rPr>
        <w:t xml:space="preserve">For peer review purposes, no author information should be included in the abstract.  </w:t>
      </w:r>
    </w:p>
    <w:p w:rsidR="00F10031" w:rsidRPr="00F10031" w:rsidRDefault="00F10031" w:rsidP="00F10031">
      <w:pPr>
        <w:numPr>
          <w:ilvl w:val="0"/>
          <w:numId w:val="13"/>
        </w:numPr>
        <w:spacing w:line="276" w:lineRule="auto"/>
        <w:contextualSpacing/>
        <w:rPr>
          <w:b/>
          <w:color w:val="000000" w:themeColor="text1"/>
        </w:rPr>
      </w:pPr>
      <w:r w:rsidRPr="00F10031">
        <w:rPr>
          <w:b/>
          <w:color w:val="000000" w:themeColor="text1"/>
        </w:rPr>
        <w:t xml:space="preserve">Submissions must not exceed two pages. </w:t>
      </w:r>
    </w:p>
    <w:p w:rsidR="00F10031" w:rsidRPr="00F10031" w:rsidRDefault="00F10031" w:rsidP="00F10031">
      <w:pPr>
        <w:numPr>
          <w:ilvl w:val="0"/>
          <w:numId w:val="13"/>
        </w:numPr>
        <w:contextualSpacing/>
      </w:pPr>
      <w:r w:rsidRPr="00F10031">
        <w:t>Presenting Authors may submit a maximum of two abstracts.</w:t>
      </w:r>
    </w:p>
    <w:p w:rsidR="00612199" w:rsidRPr="005C4940" w:rsidRDefault="00612199">
      <w:pPr>
        <w:rPr>
          <w:b/>
          <w:sz w:val="16"/>
          <w:szCs w:val="16"/>
        </w:rPr>
      </w:pPr>
    </w:p>
    <w:p w:rsidR="00A721DD" w:rsidRPr="00A721DD" w:rsidRDefault="00A721DD" w:rsidP="00A721DD">
      <w:pPr>
        <w:tabs>
          <w:tab w:val="left" w:pos="360"/>
        </w:tabs>
        <w:spacing w:line="276" w:lineRule="auto"/>
        <w:rPr>
          <w:rFonts w:cstheme="minorHAnsi"/>
          <w:color w:val="000000" w:themeColor="text1"/>
          <w:lang w:val="en-US"/>
        </w:rPr>
      </w:pPr>
      <w:r w:rsidRPr="00A721DD">
        <w:rPr>
          <w:rFonts w:cstheme="minorHAnsi"/>
          <w:color w:val="000000" w:themeColor="text1"/>
          <w:lang w:val="en-US"/>
        </w:rPr>
        <w:t>Reviewers assess each submission according to the following criteria:</w:t>
      </w:r>
    </w:p>
    <w:p w:rsidR="00052D51" w:rsidRDefault="00052D51" w:rsidP="00052D51">
      <w:pPr>
        <w:pStyle w:val="ListParagraph"/>
        <w:numPr>
          <w:ilvl w:val="0"/>
          <w:numId w:val="12"/>
        </w:numPr>
      </w:pPr>
      <w:r w:rsidRPr="00052D51">
        <w:rPr>
          <w:b/>
        </w:rPr>
        <w:t>Background / Rationale</w:t>
      </w:r>
      <w:r w:rsidRPr="00366BFF">
        <w:t xml:space="preserve"> </w:t>
      </w:r>
      <w:r>
        <w:t xml:space="preserve">– Is the need for this session </w:t>
      </w:r>
      <w:r w:rsidRPr="00366BFF">
        <w:t>clearly outline</w:t>
      </w:r>
      <w:r>
        <w:t>d?</w:t>
      </w:r>
    </w:p>
    <w:p w:rsidR="00052D51" w:rsidRDefault="00052D51" w:rsidP="00052D51">
      <w:pPr>
        <w:pStyle w:val="ListParagraph"/>
        <w:numPr>
          <w:ilvl w:val="0"/>
          <w:numId w:val="12"/>
        </w:numPr>
      </w:pPr>
      <w:r w:rsidRPr="00052D51">
        <w:rPr>
          <w:b/>
        </w:rPr>
        <w:t>Applicability –</w:t>
      </w:r>
      <w:r>
        <w:t>Will p</w:t>
      </w:r>
      <w:r w:rsidRPr="00366BFF">
        <w:t xml:space="preserve">articipants </w:t>
      </w:r>
      <w:r>
        <w:t xml:space="preserve">be </w:t>
      </w:r>
      <w:r w:rsidRPr="00366BFF">
        <w:t>able to apply the information they learn in the session in their day-to-day research, policy or practice setting</w:t>
      </w:r>
      <w:r>
        <w:t>?</w:t>
      </w:r>
    </w:p>
    <w:p w:rsidR="00052D51" w:rsidRDefault="00052D51" w:rsidP="00052D51">
      <w:pPr>
        <w:pStyle w:val="ListParagraph"/>
        <w:numPr>
          <w:ilvl w:val="0"/>
          <w:numId w:val="12"/>
        </w:numPr>
      </w:pPr>
      <w:r w:rsidRPr="00052D51">
        <w:rPr>
          <w:b/>
        </w:rPr>
        <w:t xml:space="preserve">Innovation - </w:t>
      </w:r>
      <w:r w:rsidRPr="00366BFF">
        <w:t xml:space="preserve">Description reflects an emerging or new perspective on </w:t>
      </w:r>
      <w:r>
        <w:t xml:space="preserve">public health.  </w:t>
      </w:r>
    </w:p>
    <w:p w:rsidR="00052D51" w:rsidRDefault="00052D51" w:rsidP="00052D51">
      <w:pPr>
        <w:pStyle w:val="ListParagraph"/>
        <w:numPr>
          <w:ilvl w:val="0"/>
          <w:numId w:val="12"/>
        </w:numPr>
      </w:pPr>
      <w:r w:rsidRPr="00052D51">
        <w:rPr>
          <w:b/>
        </w:rPr>
        <w:t>Learning objectives</w:t>
      </w:r>
      <w:r w:rsidRPr="00366BFF">
        <w:t xml:space="preserve"> </w:t>
      </w:r>
      <w:r>
        <w:t xml:space="preserve">– Objectives </w:t>
      </w:r>
      <w:proofErr w:type="gramStart"/>
      <w:r w:rsidRPr="00366BFF">
        <w:t>are clearly described</w:t>
      </w:r>
      <w:proofErr w:type="gramEnd"/>
      <w:r w:rsidRPr="00366BFF">
        <w:t xml:space="preserve"> and articulate what participants are expected to demonstrate because of attending the session.</w:t>
      </w:r>
    </w:p>
    <w:p w:rsidR="00F10031" w:rsidRDefault="00F10031" w:rsidP="00F10031">
      <w:pPr>
        <w:pStyle w:val="ListParagraph"/>
        <w:numPr>
          <w:ilvl w:val="0"/>
          <w:numId w:val="12"/>
        </w:numPr>
      </w:pPr>
      <w:r>
        <w:rPr>
          <w:b/>
        </w:rPr>
        <w:t>Interaction</w:t>
      </w:r>
      <w:r w:rsidRPr="00F10031">
        <w:rPr>
          <w:b/>
        </w:rPr>
        <w:t xml:space="preserve"> – </w:t>
      </w:r>
      <w:r w:rsidR="00A15173" w:rsidRPr="00A15173">
        <w:t xml:space="preserve">The agenda demonstrates how </w:t>
      </w:r>
      <w:r>
        <w:t xml:space="preserve">the proposed </w:t>
      </w:r>
      <w:r w:rsidR="00A15173" w:rsidRPr="00A15173">
        <w:t>presenters will actively engage participants throughout the session.</w:t>
      </w:r>
    </w:p>
    <w:p w:rsidR="00052D51" w:rsidRPr="00F10031" w:rsidRDefault="00052D51" w:rsidP="00F10031">
      <w:pPr>
        <w:pStyle w:val="ListParagraph"/>
        <w:numPr>
          <w:ilvl w:val="0"/>
          <w:numId w:val="12"/>
        </w:numPr>
        <w:spacing w:after="120"/>
      </w:pPr>
      <w:r w:rsidRPr="00F10031">
        <w:rPr>
          <w:rFonts w:cstheme="minorHAnsi"/>
          <w:b/>
          <w:bCs/>
          <w:color w:val="000000" w:themeColor="text1"/>
          <w:lang w:val="en-US"/>
        </w:rPr>
        <w:t xml:space="preserve">Overall quality </w:t>
      </w:r>
      <w:r w:rsidRPr="00F10031">
        <w:rPr>
          <w:rFonts w:cstheme="minorHAnsi"/>
          <w:color w:val="000000" w:themeColor="text1"/>
          <w:lang w:val="en-US"/>
        </w:rPr>
        <w:t xml:space="preserve">– </w:t>
      </w:r>
      <w:r w:rsidR="00047D2C">
        <w:rPr>
          <w:rFonts w:cstheme="minorHAnsi"/>
          <w:color w:val="000000" w:themeColor="text1"/>
          <w:lang w:val="en-US"/>
        </w:rPr>
        <w:t>Is the submission relevant and d</w:t>
      </w:r>
      <w:r w:rsidRPr="00F10031">
        <w:rPr>
          <w:rFonts w:cstheme="minorHAnsi"/>
          <w:color w:val="000000" w:themeColor="text1"/>
          <w:lang w:val="en-US"/>
        </w:rPr>
        <w:t xml:space="preserve">oes </w:t>
      </w:r>
      <w:r w:rsidR="00047D2C">
        <w:rPr>
          <w:rFonts w:cstheme="minorHAnsi"/>
          <w:color w:val="000000" w:themeColor="text1"/>
          <w:lang w:val="en-US"/>
        </w:rPr>
        <w:t>it</w:t>
      </w:r>
      <w:bookmarkStart w:id="0" w:name="_GoBack"/>
      <w:bookmarkEnd w:id="0"/>
      <w:r w:rsidR="000D35BA">
        <w:rPr>
          <w:rFonts w:cstheme="minorHAnsi"/>
          <w:color w:val="000000" w:themeColor="text1"/>
          <w:lang w:val="en-US"/>
        </w:rPr>
        <w:t xml:space="preserve"> </w:t>
      </w:r>
      <w:r w:rsidRPr="00F10031">
        <w:rPr>
          <w:rFonts w:cstheme="minorHAnsi"/>
          <w:color w:val="000000" w:themeColor="text1"/>
          <w:lang w:val="en-US"/>
        </w:rPr>
        <w:t xml:space="preserve">meet the </w:t>
      </w:r>
      <w:r w:rsidR="000D35BA">
        <w:rPr>
          <w:rFonts w:cstheme="minorHAnsi"/>
          <w:color w:val="000000" w:themeColor="text1"/>
          <w:lang w:val="en-US"/>
        </w:rPr>
        <w:t>proposed format</w:t>
      </w:r>
      <w:r w:rsidR="00A721DD">
        <w:rPr>
          <w:rFonts w:cstheme="minorHAnsi"/>
          <w:color w:val="000000" w:themeColor="text1"/>
          <w:lang w:val="en-US"/>
        </w:rPr>
        <w:t xml:space="preserve"> </w:t>
      </w:r>
      <w:r w:rsidR="000D35BA">
        <w:rPr>
          <w:rFonts w:cstheme="minorHAnsi"/>
          <w:color w:val="000000" w:themeColor="text1"/>
          <w:lang w:val="en-US"/>
        </w:rPr>
        <w:t>parameters</w:t>
      </w:r>
      <w:r w:rsidRPr="00F10031">
        <w:rPr>
          <w:rFonts w:cstheme="minorHAnsi"/>
          <w:color w:val="000000" w:themeColor="text1"/>
          <w:lang w:val="en-US"/>
        </w:rPr>
        <w:t>:</w:t>
      </w:r>
    </w:p>
    <w:p w:rsidR="00F10031" w:rsidRDefault="00F10031" w:rsidP="00A721DD">
      <w:pPr>
        <w:ind w:left="360"/>
        <w:rPr>
          <w:b/>
        </w:rPr>
      </w:pPr>
      <w:r w:rsidRPr="00612199">
        <w:rPr>
          <w:b/>
        </w:rPr>
        <w:t xml:space="preserve">Insight Forum – </w:t>
      </w:r>
      <w:r w:rsidRPr="00D627FE">
        <w:rPr>
          <w:b/>
        </w:rPr>
        <w:t xml:space="preserve">Knowledge sharing with structured conversations on key questions </w:t>
      </w:r>
    </w:p>
    <w:p w:rsidR="00F10031" w:rsidRPr="00612199" w:rsidRDefault="00F10031" w:rsidP="00A721DD">
      <w:pPr>
        <w:spacing w:after="160"/>
        <w:ind w:left="360"/>
      </w:pPr>
      <w:r w:rsidRPr="00612199">
        <w:t>A structured conversation where multiple experts share perspectives on a key research question or public health topic, with time for audience Q&amp;A.</w:t>
      </w:r>
    </w:p>
    <w:p w:rsidR="00F10031" w:rsidRDefault="000D35BA" w:rsidP="00A721DD">
      <w:pPr>
        <w:ind w:left="360"/>
        <w:rPr>
          <w:b/>
        </w:rPr>
      </w:pPr>
      <w:r>
        <w:rPr>
          <w:b/>
        </w:rPr>
        <w:t>Learning Workshop</w:t>
      </w:r>
      <w:r w:rsidR="00F10031" w:rsidRPr="00D627FE">
        <w:rPr>
          <w:b/>
        </w:rPr>
        <w:t xml:space="preserve"> – </w:t>
      </w:r>
      <w:r w:rsidR="00F10031" w:rsidRPr="002172DE">
        <w:rPr>
          <w:b/>
        </w:rPr>
        <w:t xml:space="preserve">Interactive, skill- and knowledge building  </w:t>
      </w:r>
    </w:p>
    <w:p w:rsidR="00F10031" w:rsidRPr="00612199" w:rsidRDefault="00F10031" w:rsidP="00A721DD">
      <w:pPr>
        <w:spacing w:after="160"/>
        <w:ind w:left="360"/>
      </w:pPr>
      <w:r w:rsidRPr="00612199">
        <w:t>An interactive format designed to build participant skills and knowledge through facilitated exercises, tools, and group dialogue.</w:t>
      </w:r>
    </w:p>
    <w:p w:rsidR="00F10031" w:rsidRDefault="00F10031" w:rsidP="00A721DD">
      <w:pPr>
        <w:ind w:left="360"/>
        <w:rPr>
          <w:b/>
        </w:rPr>
      </w:pPr>
      <w:r w:rsidRPr="00D627FE">
        <w:rPr>
          <w:b/>
        </w:rPr>
        <w:t xml:space="preserve">Applied Solutions Workshop – Hands-on, action-oriented  </w:t>
      </w:r>
    </w:p>
    <w:p w:rsidR="00F10031" w:rsidRPr="00612199" w:rsidRDefault="00F10031" w:rsidP="00A721DD">
      <w:pPr>
        <w:ind w:left="360"/>
      </w:pPr>
      <w:r w:rsidRPr="00612199">
        <w:t>A participatory session where facilitators present actionable solutions to public health issues and guide attendees through hands-on applications.</w:t>
      </w:r>
    </w:p>
    <w:p w:rsidR="00DD21EF" w:rsidRDefault="00DD21EF" w:rsidP="005A3444">
      <w:pPr>
        <w:rPr>
          <w:lang w:val="en-US"/>
        </w:rPr>
      </w:pPr>
    </w:p>
    <w:tbl>
      <w:tblPr>
        <w:tblStyle w:val="TableGrid"/>
        <w:tblW w:w="9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5"/>
        <w:gridCol w:w="6840"/>
      </w:tblGrid>
      <w:tr w:rsidR="005C4940" w:rsidRPr="005C4940" w:rsidTr="00DF307B">
        <w:tc>
          <w:tcPr>
            <w:tcW w:w="2605" w:type="dxa"/>
            <w:tcBorders>
              <w:bottom w:val="single" w:sz="4" w:space="0" w:color="A6A6A6" w:themeColor="background1" w:themeShade="A6"/>
            </w:tcBorders>
          </w:tcPr>
          <w:p w:rsidR="005C4940" w:rsidRPr="005C4940" w:rsidRDefault="005C4940" w:rsidP="005C4940">
            <w:pPr>
              <w:spacing w:before="40" w:after="40"/>
              <w:rPr>
                <w:b/>
              </w:rPr>
            </w:pPr>
            <w:r w:rsidRPr="005C4940">
              <w:rPr>
                <w:b/>
              </w:rPr>
              <w:t>Steps</w:t>
            </w:r>
          </w:p>
        </w:tc>
        <w:tc>
          <w:tcPr>
            <w:tcW w:w="6840" w:type="dxa"/>
            <w:tcBorders>
              <w:bottom w:val="single" w:sz="4" w:space="0" w:color="A6A6A6" w:themeColor="background1" w:themeShade="A6"/>
            </w:tcBorders>
          </w:tcPr>
          <w:p w:rsidR="005C4940" w:rsidRPr="005C4940" w:rsidRDefault="005C4940" w:rsidP="005C4940">
            <w:pPr>
              <w:spacing w:before="40" w:after="40"/>
              <w:rPr>
                <w:b/>
              </w:rPr>
            </w:pPr>
            <w:r w:rsidRPr="005C4940">
              <w:rPr>
                <w:b/>
              </w:rPr>
              <w:t>Decisions</w:t>
            </w:r>
          </w:p>
        </w:tc>
      </w:tr>
      <w:tr w:rsidR="005C4940" w:rsidRPr="005C4940" w:rsidTr="00DF307B">
        <w:tc>
          <w:tcPr>
            <w:tcW w:w="2605" w:type="dxa"/>
            <w:tcBorders>
              <w:top w:val="single" w:sz="4" w:space="0" w:color="A6A6A6" w:themeColor="background1" w:themeShade="A6"/>
            </w:tcBorders>
          </w:tcPr>
          <w:p w:rsidR="005C4940" w:rsidRPr="005C4940" w:rsidRDefault="005C4940" w:rsidP="005C4940">
            <w:pPr>
              <w:spacing w:before="40" w:after="40"/>
            </w:pPr>
            <w:r w:rsidRPr="005C4940">
              <w:t>1. Reviewer Triplet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</w:tcBorders>
          </w:tcPr>
          <w:p w:rsidR="005C4940" w:rsidRPr="005C4940" w:rsidRDefault="005C4940" w:rsidP="005C4940">
            <w:pPr>
              <w:spacing w:before="40" w:after="40"/>
            </w:pPr>
            <w:r w:rsidRPr="005C4940">
              <w:t xml:space="preserve">Three reviewers will evaluate each </w:t>
            </w:r>
            <w:r>
              <w:t>submission and t</w:t>
            </w:r>
            <w:r w:rsidRPr="005C4940">
              <w:t>he majority decision is the final decision (e.</w:t>
            </w:r>
            <w:r>
              <w:t xml:space="preserve">g. two reviewers accept = accept; </w:t>
            </w:r>
            <w:r w:rsidRPr="005C4940">
              <w:t xml:space="preserve">two rejections = rejection). </w:t>
            </w:r>
          </w:p>
        </w:tc>
      </w:tr>
      <w:tr w:rsidR="005C4940" w:rsidRPr="005C4940" w:rsidTr="00DF307B">
        <w:tc>
          <w:tcPr>
            <w:tcW w:w="2605" w:type="dxa"/>
          </w:tcPr>
          <w:p w:rsidR="005C4940" w:rsidRPr="005C4940" w:rsidRDefault="005C4940" w:rsidP="005C4940">
            <w:pPr>
              <w:spacing w:before="40" w:after="40"/>
            </w:pPr>
            <w:r>
              <w:t>2. Threshold for I</w:t>
            </w:r>
            <w:r w:rsidRPr="005C4940">
              <w:t>nclusion</w:t>
            </w:r>
          </w:p>
        </w:tc>
        <w:tc>
          <w:tcPr>
            <w:tcW w:w="6840" w:type="dxa"/>
          </w:tcPr>
          <w:p w:rsidR="005C4940" w:rsidRPr="005C4940" w:rsidRDefault="005C4940" w:rsidP="00047D2C">
            <w:pPr>
              <w:spacing w:before="40" w:after="40"/>
            </w:pPr>
            <w:r w:rsidRPr="005C4940">
              <w:t>The conference program capacity can only acce</w:t>
            </w:r>
            <w:r>
              <w:t>pt a certain number of sessions</w:t>
            </w:r>
            <w:r w:rsidRPr="005C4940">
              <w:t xml:space="preserve">. The mean reviewer score </w:t>
            </w:r>
            <w:proofErr w:type="gramStart"/>
            <w:r w:rsidRPr="005C4940">
              <w:t>will be use</w:t>
            </w:r>
            <w:r>
              <w:t>d</w:t>
            </w:r>
            <w:proofErr w:type="gramEnd"/>
            <w:r>
              <w:t xml:space="preserve"> to rank all accepted submissions</w:t>
            </w:r>
            <w:r w:rsidR="00047D2C">
              <w:t>.</w:t>
            </w:r>
            <w:r>
              <w:t xml:space="preserve"> </w:t>
            </w:r>
            <w:r w:rsidRPr="005C4940">
              <w:t xml:space="preserve">All other </w:t>
            </w:r>
            <w:r>
              <w:t>submissions</w:t>
            </w:r>
            <w:r w:rsidRPr="005C4940">
              <w:t xml:space="preserve"> </w:t>
            </w:r>
            <w:proofErr w:type="gramStart"/>
            <w:r w:rsidRPr="005C4940">
              <w:t>will be excluded</w:t>
            </w:r>
            <w:proofErr w:type="gramEnd"/>
            <w:r w:rsidRPr="005C4940">
              <w:t xml:space="preserve"> from the conference. </w:t>
            </w:r>
          </w:p>
        </w:tc>
      </w:tr>
      <w:tr w:rsidR="005C4940" w:rsidRPr="005C4940" w:rsidTr="00DF307B">
        <w:tc>
          <w:tcPr>
            <w:tcW w:w="2605" w:type="dxa"/>
          </w:tcPr>
          <w:p w:rsidR="005C4940" w:rsidRPr="005C4940" w:rsidRDefault="005C4940" w:rsidP="005C4940">
            <w:pPr>
              <w:spacing w:before="40" w:after="40"/>
            </w:pPr>
            <w:r>
              <w:t>3</w:t>
            </w:r>
            <w:r w:rsidRPr="005C4940">
              <w:t>. Scoring</w:t>
            </w:r>
          </w:p>
        </w:tc>
        <w:tc>
          <w:tcPr>
            <w:tcW w:w="6840" w:type="dxa"/>
          </w:tcPr>
          <w:p w:rsidR="005C4940" w:rsidRPr="005C4940" w:rsidRDefault="005C4940" w:rsidP="005C4940">
            <w:pPr>
              <w:spacing w:before="40" w:after="40"/>
            </w:pPr>
            <w:r w:rsidRPr="005C4940">
              <w:t>If the reviewers have divergent opinions</w:t>
            </w:r>
            <w:r>
              <w:t xml:space="preserve">, the overall score </w:t>
            </w:r>
            <w:proofErr w:type="gramStart"/>
            <w:r w:rsidRPr="005C4940">
              <w:t>will be used</w:t>
            </w:r>
            <w:proofErr w:type="gramEnd"/>
            <w:r w:rsidRPr="005C4940">
              <w:t xml:space="preserve"> to guide selection based on the threshold for acceptance. </w:t>
            </w:r>
          </w:p>
        </w:tc>
      </w:tr>
      <w:tr w:rsidR="005C4940" w:rsidRPr="005C4940" w:rsidTr="00DF307B">
        <w:tc>
          <w:tcPr>
            <w:tcW w:w="2605" w:type="dxa"/>
          </w:tcPr>
          <w:p w:rsidR="005C4940" w:rsidRPr="005C4940" w:rsidRDefault="005C4940" w:rsidP="005C4940">
            <w:pPr>
              <w:spacing w:before="40" w:after="40"/>
            </w:pPr>
            <w:r>
              <w:t>4</w:t>
            </w:r>
            <w:r w:rsidRPr="005C4940">
              <w:t xml:space="preserve">. </w:t>
            </w:r>
            <w:r>
              <w:t>Steering</w:t>
            </w:r>
            <w:r w:rsidRPr="005C4940">
              <w:t xml:space="preserve"> </w:t>
            </w:r>
            <w:r>
              <w:t>Committee</w:t>
            </w:r>
            <w:r w:rsidRPr="005C4940">
              <w:rPr>
                <w:color w:val="C00000"/>
              </w:rPr>
              <w:t xml:space="preserve"> </w:t>
            </w:r>
            <w:r>
              <w:t>Final D</w:t>
            </w:r>
            <w:r w:rsidRPr="005C4940">
              <w:t>ecision</w:t>
            </w:r>
          </w:p>
        </w:tc>
        <w:tc>
          <w:tcPr>
            <w:tcW w:w="6840" w:type="dxa"/>
          </w:tcPr>
          <w:p w:rsidR="005C4940" w:rsidRPr="005C4940" w:rsidRDefault="005C4940" w:rsidP="005C4940">
            <w:pPr>
              <w:spacing w:before="40" w:after="40"/>
              <w:rPr>
                <w:color w:val="C00000"/>
              </w:rPr>
            </w:pPr>
            <w:r w:rsidRPr="005C4940">
              <w:t xml:space="preserve">The </w:t>
            </w:r>
            <w:r>
              <w:t>Steering Committee</w:t>
            </w:r>
            <w:r w:rsidRPr="005C4940">
              <w:rPr>
                <w:color w:val="000000" w:themeColor="text1"/>
              </w:rPr>
              <w:t xml:space="preserve"> will oversees the process to verify fairness and provide further review in cases where the selection algorithm </w:t>
            </w:r>
            <w:proofErr w:type="gramStart"/>
            <w:r w:rsidRPr="005C4940">
              <w:rPr>
                <w:color w:val="000000" w:themeColor="text1"/>
              </w:rPr>
              <w:t>cannot be applied</w:t>
            </w:r>
            <w:proofErr w:type="gramEnd"/>
            <w:r w:rsidRPr="005C4940">
              <w:rPr>
                <w:color w:val="000000" w:themeColor="text1"/>
              </w:rPr>
              <w:t xml:space="preserve"> or where a final decision is needed.   </w:t>
            </w:r>
            <w:r w:rsidRPr="005C4940">
              <w:rPr>
                <w:color w:val="C00000"/>
              </w:rPr>
              <w:t xml:space="preserve"> </w:t>
            </w:r>
          </w:p>
        </w:tc>
      </w:tr>
      <w:tr w:rsidR="005C4940" w:rsidRPr="005C4940" w:rsidTr="00DF307B">
        <w:tc>
          <w:tcPr>
            <w:tcW w:w="2605" w:type="dxa"/>
          </w:tcPr>
          <w:p w:rsidR="005C4940" w:rsidRPr="005C4940" w:rsidRDefault="005C4940" w:rsidP="005C4940">
            <w:pPr>
              <w:spacing w:before="40" w:after="40"/>
            </w:pPr>
            <w:r>
              <w:t>5</w:t>
            </w:r>
            <w:r w:rsidRPr="005C4940">
              <w:t>. Communication of results</w:t>
            </w:r>
          </w:p>
        </w:tc>
        <w:tc>
          <w:tcPr>
            <w:tcW w:w="6840" w:type="dxa"/>
          </w:tcPr>
          <w:p w:rsidR="005C4940" w:rsidRPr="005C4940" w:rsidRDefault="005C4940" w:rsidP="000D35BA">
            <w:pPr>
              <w:spacing w:before="40" w:after="40"/>
            </w:pPr>
            <w:r w:rsidRPr="005C4940">
              <w:t xml:space="preserve">Once the process is completed, authors </w:t>
            </w:r>
            <w:proofErr w:type="gramStart"/>
            <w:r w:rsidRPr="005C4940">
              <w:t>are informed</w:t>
            </w:r>
            <w:proofErr w:type="gramEnd"/>
            <w:r w:rsidRPr="005C4940">
              <w:t xml:space="preserve"> of the final decision by </w:t>
            </w:r>
            <w:r w:rsidR="000D35BA">
              <w:t>Wednesday 17</w:t>
            </w:r>
            <w:r>
              <w:t xml:space="preserve"> December</w:t>
            </w:r>
            <w:r w:rsidRPr="005C4940">
              <w:t xml:space="preserve">. </w:t>
            </w:r>
          </w:p>
        </w:tc>
      </w:tr>
      <w:tr w:rsidR="005C4940" w:rsidRPr="005C4940" w:rsidTr="00DF307B">
        <w:tc>
          <w:tcPr>
            <w:tcW w:w="2605" w:type="dxa"/>
          </w:tcPr>
          <w:p w:rsidR="005C4940" w:rsidRPr="005C4940" w:rsidRDefault="005C4940" w:rsidP="005C4940">
            <w:pPr>
              <w:spacing w:before="40" w:after="40"/>
            </w:pPr>
            <w:r>
              <w:t>6</w:t>
            </w:r>
            <w:r w:rsidRPr="005C4940">
              <w:t>. Registration</w:t>
            </w:r>
          </w:p>
        </w:tc>
        <w:tc>
          <w:tcPr>
            <w:tcW w:w="6840" w:type="dxa"/>
          </w:tcPr>
          <w:p w:rsidR="005C4940" w:rsidRPr="005C4940" w:rsidRDefault="005C4940" w:rsidP="000D35BA">
            <w:pPr>
              <w:spacing w:before="40" w:after="40"/>
            </w:pPr>
            <w:r w:rsidRPr="005C4940">
              <w:t xml:space="preserve">All authors who present at the conference </w:t>
            </w:r>
            <w:proofErr w:type="gramStart"/>
            <w:r w:rsidRPr="005C4940">
              <w:t>must be registered</w:t>
            </w:r>
            <w:proofErr w:type="gramEnd"/>
            <w:r w:rsidRPr="005C4940">
              <w:t xml:space="preserve"> for at least one day of the conference by </w:t>
            </w:r>
            <w:r w:rsidR="000D35BA">
              <w:t>Wednesday 11</w:t>
            </w:r>
            <w:r w:rsidRPr="005C4940">
              <w:t xml:space="preserve"> February in order to be included in the program.</w:t>
            </w:r>
          </w:p>
        </w:tc>
      </w:tr>
    </w:tbl>
    <w:p w:rsidR="00F10031" w:rsidRDefault="00F10031" w:rsidP="00612199">
      <w:pPr>
        <w:autoSpaceDE w:val="0"/>
        <w:autoSpaceDN w:val="0"/>
        <w:adjustRightInd w:val="0"/>
        <w:rPr>
          <w:rFonts w:cs="Myriad-Roman"/>
          <w:b/>
        </w:rPr>
        <w:sectPr w:rsidR="00F10031" w:rsidSect="00F10031">
          <w:headerReference w:type="default" r:id="rId8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12199" w:rsidRPr="00612199" w:rsidRDefault="00612199" w:rsidP="00612199">
      <w:pPr>
        <w:autoSpaceDE w:val="0"/>
        <w:autoSpaceDN w:val="0"/>
        <w:adjustRightInd w:val="0"/>
        <w:rPr>
          <w:rFonts w:cs="Myriad-Roman"/>
          <w:b/>
        </w:rPr>
      </w:pPr>
      <w:r w:rsidRPr="00612199">
        <w:rPr>
          <w:rFonts w:cs="Myriad-Roman"/>
          <w:b/>
        </w:rPr>
        <w:lastRenderedPageBreak/>
        <w:t xml:space="preserve">SESSION </w:t>
      </w:r>
      <w:r w:rsidR="00911E1E">
        <w:rPr>
          <w:rFonts w:cs="Myriad-Roman"/>
          <w:b/>
        </w:rPr>
        <w:t>FORMAT</w:t>
      </w:r>
    </w:p>
    <w:p w:rsidR="00612199" w:rsidRPr="00612199" w:rsidRDefault="00612199" w:rsidP="00612199">
      <w:pPr>
        <w:autoSpaceDE w:val="0"/>
        <w:autoSpaceDN w:val="0"/>
        <w:adjustRightInd w:val="0"/>
        <w:rPr>
          <w:rFonts w:cs="Myriad-Roman"/>
        </w:rPr>
      </w:pPr>
      <w:r>
        <w:rPr>
          <w:rFonts w:cs="Myriad-Roman"/>
        </w:rPr>
        <w:t xml:space="preserve">Check </w:t>
      </w:r>
      <w:r w:rsidR="002172DE">
        <w:rPr>
          <w:rFonts w:cs="Myriad-Roman"/>
        </w:rPr>
        <w:t xml:space="preserve">the </w:t>
      </w:r>
      <w:r w:rsidR="00911E1E">
        <w:rPr>
          <w:rFonts w:cs="Myriad-Roman"/>
        </w:rPr>
        <w:t>session format</w:t>
      </w:r>
      <w:r w:rsidR="002172DE">
        <w:rPr>
          <w:rFonts w:cs="Myriad-Roman"/>
        </w:rPr>
        <w:t xml:space="preserve"> (select one only)</w:t>
      </w:r>
      <w:r w:rsidR="00911E1E">
        <w:rPr>
          <w:rFonts w:cs="Myriad-Roman"/>
        </w:rPr>
        <w:t xml:space="preserve">: </w:t>
      </w:r>
      <w:r w:rsidRPr="00612199">
        <w:rPr>
          <w:rFonts w:cs="Myriad-Roman"/>
        </w:rPr>
        <w:t xml:space="preserve"> </w:t>
      </w:r>
    </w:p>
    <w:p w:rsidR="00612199" w:rsidRPr="00612199" w:rsidRDefault="00D276D7" w:rsidP="00612199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61786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99" w:rsidRPr="00612199">
            <w:rPr>
              <w:rFonts w:ascii="Segoe UI Symbol" w:hAnsi="Segoe UI Symbol" w:cs="Segoe UI Symbol"/>
            </w:rPr>
            <w:t>☐</w:t>
          </w:r>
        </w:sdtContent>
      </w:sdt>
      <w:r w:rsidR="00612199" w:rsidRPr="00612199">
        <w:rPr>
          <w:rFonts w:cs="Myriad-Roman"/>
        </w:rPr>
        <w:t xml:space="preserve"> </w:t>
      </w:r>
      <w:r w:rsidR="00612199">
        <w:rPr>
          <w:rFonts w:cs="Myriad-Roman"/>
        </w:rPr>
        <w:t>Insight Forum</w:t>
      </w:r>
      <w:r w:rsidR="00612199" w:rsidRPr="00612199">
        <w:rPr>
          <w:rFonts w:cs="Myriad-Roman"/>
        </w:rPr>
        <w:t xml:space="preserve"> </w:t>
      </w:r>
    </w:p>
    <w:p w:rsidR="00612199" w:rsidRPr="00612199" w:rsidRDefault="00D276D7" w:rsidP="00612199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925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99" w:rsidRPr="00612199">
            <w:rPr>
              <w:rFonts w:ascii="Segoe UI Symbol" w:hAnsi="Segoe UI Symbol" w:cs="Segoe UI Symbol"/>
            </w:rPr>
            <w:t>☐</w:t>
          </w:r>
        </w:sdtContent>
      </w:sdt>
      <w:r w:rsidR="00612199" w:rsidRPr="00612199">
        <w:rPr>
          <w:rFonts w:cs="Myriad-Roman"/>
        </w:rPr>
        <w:t xml:space="preserve"> Learning Workshop </w:t>
      </w:r>
    </w:p>
    <w:p w:rsidR="00612199" w:rsidRPr="00612199" w:rsidRDefault="00D276D7" w:rsidP="00612199">
      <w:pPr>
        <w:autoSpaceDE w:val="0"/>
        <w:autoSpaceDN w:val="0"/>
        <w:adjustRightInd w:val="0"/>
        <w:rPr>
          <w:rFonts w:cs="Myriad-Roman"/>
        </w:rPr>
      </w:pPr>
      <w:sdt>
        <w:sdtPr>
          <w:rPr>
            <w:rFonts w:cs="Myriad-Roman"/>
          </w:rPr>
          <w:id w:val="12944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99" w:rsidRPr="00612199">
            <w:rPr>
              <w:rFonts w:ascii="Segoe UI Symbol" w:hAnsi="Segoe UI Symbol" w:cs="Segoe UI Symbol"/>
            </w:rPr>
            <w:t>☐</w:t>
          </w:r>
        </w:sdtContent>
      </w:sdt>
      <w:r w:rsidR="00612199" w:rsidRPr="00612199">
        <w:t xml:space="preserve"> </w:t>
      </w:r>
      <w:r w:rsidR="00612199" w:rsidRPr="00612199">
        <w:rPr>
          <w:rFonts w:cs="Myriad-Roman"/>
        </w:rPr>
        <w:t>Applied Solutions Workshop</w:t>
      </w:r>
    </w:p>
    <w:p w:rsidR="00612199" w:rsidRPr="00612199" w:rsidRDefault="00612199" w:rsidP="00374042">
      <w:pPr>
        <w:autoSpaceDE w:val="0"/>
        <w:autoSpaceDN w:val="0"/>
        <w:adjustRightInd w:val="0"/>
        <w:rPr>
          <w:rFonts w:cs="Myriad-Roman"/>
          <w:b/>
        </w:rPr>
      </w:pPr>
    </w:p>
    <w:p w:rsidR="00374042" w:rsidRPr="004D568D" w:rsidRDefault="00374042" w:rsidP="0037404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  <w:r w:rsidRPr="004D568D">
        <w:rPr>
          <w:rFonts w:cs="Myriad-Roman"/>
          <w:b/>
          <w:lang w:val="en-US"/>
        </w:rPr>
        <w:t xml:space="preserve"> </w:t>
      </w:r>
    </w:p>
    <w:p w:rsidR="00374042" w:rsidRPr="006D2712" w:rsidRDefault="00700954" w:rsidP="00374042">
      <w:pPr>
        <w:autoSpaceDE w:val="0"/>
        <w:autoSpaceDN w:val="0"/>
        <w:adjustRightInd w:val="0"/>
        <w:rPr>
          <w:rFonts w:cs="Myriad-Roman"/>
          <w:b/>
          <w:i/>
          <w:lang w:val="en-US" w:eastAsia="ja-JP"/>
        </w:rPr>
      </w:pPr>
      <w:r w:rsidRPr="00700954">
        <w:rPr>
          <w:rFonts w:cs="Myriad-Roman"/>
          <w:i/>
          <w:lang w:val="en-US" w:eastAsia="ja-JP"/>
        </w:rPr>
        <w:t>Use a short succinct title that will capture a participant’s attention.</w:t>
      </w:r>
      <w:r w:rsidR="006D2712" w:rsidRPr="006D2712">
        <w:t xml:space="preserve"> </w:t>
      </w:r>
      <w:r w:rsidR="006D2712" w:rsidRPr="006D2712">
        <w:rPr>
          <w:rFonts w:cs="Myriad-Roman"/>
          <w:i/>
          <w:lang w:val="en-US" w:eastAsia="ja-JP"/>
        </w:rPr>
        <w:t>Do not use acronyms or abbreviations.</w:t>
      </w:r>
    </w:p>
    <w:p w:rsidR="00E6095B" w:rsidRDefault="00E6095B" w:rsidP="00374042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00954" w:rsidRPr="006D2712" w:rsidRDefault="00700954" w:rsidP="00374042">
      <w:pPr>
        <w:autoSpaceDE w:val="0"/>
        <w:autoSpaceDN w:val="0"/>
        <w:adjustRightInd w:val="0"/>
        <w:rPr>
          <w:rFonts w:cs="Myriad-Roman"/>
          <w:sz w:val="16"/>
          <w:szCs w:val="16"/>
          <w:lang w:val="en-US" w:eastAsia="ja-JP"/>
        </w:rPr>
      </w:pPr>
    </w:p>
    <w:p w:rsidR="00374042" w:rsidRDefault="00374042" w:rsidP="0037404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374042" w:rsidRPr="00E6095B" w:rsidRDefault="00374042" w:rsidP="00374042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E6095B">
        <w:rPr>
          <w:i/>
        </w:rPr>
        <w:t xml:space="preserve">Explain the need for the </w:t>
      </w:r>
      <w:r w:rsidR="00DD21EF">
        <w:rPr>
          <w:i/>
        </w:rPr>
        <w:t>session</w:t>
      </w:r>
      <w:r w:rsidRPr="00E6095B">
        <w:rPr>
          <w:i/>
        </w:rPr>
        <w:t>. D</w:t>
      </w:r>
      <w:r w:rsidRPr="00E6095B">
        <w:rPr>
          <w:rFonts w:cs="Myriad-Roman"/>
          <w:i/>
          <w:lang w:val="en-US"/>
        </w:rPr>
        <w:t>escribe the relevance and significance of the topic.</w:t>
      </w:r>
    </w:p>
    <w:p w:rsidR="00374042" w:rsidRDefault="00374042" w:rsidP="00374042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374042" w:rsidRPr="006D2712" w:rsidRDefault="00374042" w:rsidP="00374042">
      <w:pPr>
        <w:autoSpaceDE w:val="0"/>
        <w:autoSpaceDN w:val="0"/>
        <w:adjustRightInd w:val="0"/>
        <w:rPr>
          <w:rFonts w:cs="Myriad-Roman"/>
          <w:sz w:val="16"/>
          <w:szCs w:val="16"/>
          <w:lang w:val="en-US"/>
        </w:rPr>
      </w:pPr>
    </w:p>
    <w:p w:rsidR="00374042" w:rsidRPr="00E6095B" w:rsidRDefault="00374042" w:rsidP="00374042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E6095B">
        <w:rPr>
          <w:rFonts w:cs="Myriad-Roman"/>
          <w:i/>
          <w:lang w:val="en-US"/>
        </w:rPr>
        <w:t>Describe how participants will apply the session information in their day-to-day research, policy or practice setting.</w:t>
      </w:r>
    </w:p>
    <w:p w:rsidR="00374042" w:rsidRPr="008C246C" w:rsidRDefault="00374042" w:rsidP="00374042">
      <w:pPr>
        <w:autoSpaceDE w:val="0"/>
        <w:autoSpaceDN w:val="0"/>
        <w:adjustRightInd w:val="0"/>
        <w:rPr>
          <w:rFonts w:cs="Myriad-Roman"/>
        </w:rPr>
      </w:pPr>
    </w:p>
    <w:p w:rsidR="00E6095B" w:rsidRPr="006D2712" w:rsidRDefault="00E6095B" w:rsidP="00374042">
      <w:pPr>
        <w:pStyle w:val="ListParagraph"/>
        <w:ind w:left="0"/>
        <w:rPr>
          <w:b/>
          <w:sz w:val="16"/>
          <w:szCs w:val="16"/>
        </w:rPr>
      </w:pPr>
    </w:p>
    <w:p w:rsidR="00374042" w:rsidRDefault="00374042" w:rsidP="00374042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E6095B">
        <w:rPr>
          <w:rFonts w:eastAsia="Times New Roman" w:cs="Calibri"/>
          <w:lang w:eastAsia="en-CA"/>
        </w:rPr>
        <w:t>(</w:t>
      </w:r>
      <w:r w:rsidR="00911E1E">
        <w:rPr>
          <w:rFonts w:eastAsia="Times New Roman" w:cs="Calibri"/>
          <w:lang w:eastAsia="en-CA"/>
        </w:rPr>
        <w:t>maximum</w:t>
      </w:r>
      <w:r w:rsidR="001404EB">
        <w:rPr>
          <w:rFonts w:eastAsia="Times New Roman" w:cs="Calibri"/>
          <w:lang w:eastAsia="en-CA"/>
        </w:rPr>
        <w:t xml:space="preserve"> </w:t>
      </w:r>
      <w:r w:rsidR="00911E1E">
        <w:rPr>
          <w:rFonts w:eastAsia="Times New Roman" w:cs="Calibri"/>
          <w:lang w:eastAsia="en-CA"/>
        </w:rPr>
        <w:t>125</w:t>
      </w:r>
      <w:r>
        <w:rPr>
          <w:rFonts w:eastAsia="Times New Roman" w:cs="Calibri"/>
          <w:lang w:eastAsia="en-CA"/>
        </w:rPr>
        <w:t xml:space="preserve"> words) </w:t>
      </w:r>
    </w:p>
    <w:p w:rsidR="00374042" w:rsidRPr="00E6095B" w:rsidRDefault="00374042" w:rsidP="00374042">
      <w:pPr>
        <w:pStyle w:val="ListParagraph"/>
        <w:ind w:left="0"/>
        <w:rPr>
          <w:rFonts w:eastAsia="Times New Roman" w:cs="Calibri"/>
          <w:i/>
          <w:lang w:eastAsia="en-CA"/>
        </w:rPr>
      </w:pPr>
      <w:r w:rsidRPr="00E6095B">
        <w:rPr>
          <w:rFonts w:eastAsia="Times New Roman" w:cs="Calibri"/>
          <w:i/>
          <w:lang w:val="en-US" w:eastAsia="en-CA"/>
        </w:rPr>
        <w:t>Describe the</w:t>
      </w:r>
      <w:r w:rsidRPr="00E6095B">
        <w:rPr>
          <w:rFonts w:eastAsia="Times New Roman" w:cs="Calibri"/>
          <w:i/>
          <w:lang w:eastAsia="en-CA"/>
        </w:rPr>
        <w:t xml:space="preserve"> topic or issue that the session will cover. Upon acceptance, the session description will be included in the </w:t>
      </w:r>
      <w:r w:rsidR="00E6095B">
        <w:rPr>
          <w:rFonts w:eastAsia="Times New Roman" w:cs="Calibri"/>
          <w:i/>
          <w:lang w:eastAsia="en-CA"/>
        </w:rPr>
        <w:t>conference</w:t>
      </w:r>
      <w:r w:rsidRPr="00E6095B">
        <w:rPr>
          <w:rFonts w:eastAsia="Times New Roman" w:cs="Calibri"/>
          <w:i/>
          <w:lang w:eastAsia="en-CA"/>
        </w:rPr>
        <w:t xml:space="preserve"> programs.</w:t>
      </w:r>
    </w:p>
    <w:p w:rsidR="00374042" w:rsidRDefault="00374042" w:rsidP="00374042">
      <w:pPr>
        <w:pStyle w:val="ListParagraph"/>
        <w:ind w:left="0"/>
        <w:rPr>
          <w:rFonts w:eastAsia="Times New Roman" w:cs="Calibri"/>
          <w:lang w:eastAsia="en-CA"/>
        </w:rPr>
      </w:pPr>
    </w:p>
    <w:p w:rsidR="001404EB" w:rsidRPr="006D2712" w:rsidRDefault="001404EB" w:rsidP="00374042">
      <w:pPr>
        <w:pStyle w:val="ListParagraph"/>
        <w:ind w:left="0"/>
        <w:rPr>
          <w:rFonts w:eastAsia="Times New Roman" w:cs="Calibri"/>
          <w:sz w:val="16"/>
          <w:szCs w:val="16"/>
          <w:lang w:eastAsia="en-CA"/>
        </w:rPr>
      </w:pPr>
    </w:p>
    <w:p w:rsidR="001404EB" w:rsidRDefault="001404EB" w:rsidP="001404EB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t xml:space="preserve">LEARNING OBJECTIVES </w:t>
      </w:r>
      <w:r>
        <w:rPr>
          <w:rFonts w:cs="Myriad-Roman"/>
          <w:lang w:val="en-US"/>
        </w:rPr>
        <w:t xml:space="preserve"> </w:t>
      </w:r>
    </w:p>
    <w:p w:rsidR="001404EB" w:rsidRPr="008C4B32" w:rsidRDefault="001404EB" w:rsidP="001404EB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8C4B32">
        <w:rPr>
          <w:rFonts w:cs="Myriad-Roman"/>
          <w:i/>
          <w:lang w:val="en-US"/>
        </w:rPr>
        <w:t xml:space="preserve">List up to </w:t>
      </w:r>
      <w:hyperlink r:id="rId9" w:history="1">
        <w:r w:rsidRPr="008C4B32">
          <w:rPr>
            <w:rStyle w:val="Hyperlink"/>
            <w:rFonts w:cs="Myriad-Roman"/>
            <w:i/>
            <w:lang w:val="en-US"/>
          </w:rPr>
          <w:t>three objectives</w:t>
        </w:r>
      </w:hyperlink>
      <w:r w:rsidRPr="008C4B32">
        <w:rPr>
          <w:rFonts w:cs="Myriad-Roman"/>
          <w:i/>
          <w:lang w:val="en-US"/>
        </w:rPr>
        <w:t xml:space="preserve"> that participants can expect to demonstrate </w:t>
      </w:r>
      <w:proofErr w:type="gramStart"/>
      <w:r w:rsidRPr="008C4B32">
        <w:rPr>
          <w:rFonts w:cs="Myriad-Roman"/>
          <w:i/>
          <w:lang w:val="en-US"/>
        </w:rPr>
        <w:t>as a result</w:t>
      </w:r>
      <w:proofErr w:type="gramEnd"/>
      <w:r w:rsidRPr="008C4B32">
        <w:rPr>
          <w:rFonts w:cs="Myriad-Roman"/>
          <w:i/>
          <w:lang w:val="en-US"/>
        </w:rPr>
        <w:t xml:space="preserve"> of attending the session. </w:t>
      </w:r>
    </w:p>
    <w:p w:rsidR="001404EB" w:rsidRDefault="001404EB" w:rsidP="00612199">
      <w:pPr>
        <w:rPr>
          <w:rFonts w:cs="Myriad-Roman"/>
          <w:lang w:val="en-US"/>
        </w:rPr>
      </w:pPr>
      <w:r w:rsidRPr="00E41690">
        <w:rPr>
          <w:rFonts w:cs="Myriad-Roman"/>
          <w:lang w:val="en-US"/>
        </w:rPr>
        <w:t xml:space="preserve">After attending the </w:t>
      </w:r>
      <w:r>
        <w:rPr>
          <w:rFonts w:cs="Myriad-Roman"/>
          <w:lang w:val="en-US"/>
        </w:rPr>
        <w:t>session</w:t>
      </w:r>
      <w:r w:rsidRPr="00E41690">
        <w:rPr>
          <w:rFonts w:cs="Myriad-Roman"/>
          <w:lang w:val="en-US"/>
        </w:rPr>
        <w:t>, participants will be able to:</w:t>
      </w:r>
    </w:p>
    <w:p w:rsidR="00612199" w:rsidRDefault="00052D51" w:rsidP="00612199">
      <w:pPr>
        <w:pStyle w:val="ListParagraph"/>
        <w:numPr>
          <w:ilvl w:val="0"/>
          <w:numId w:val="7"/>
        </w:numPr>
        <w:rPr>
          <w:rFonts w:cs="Myriad-Roman"/>
          <w:lang w:val="en-US"/>
        </w:rPr>
      </w:pPr>
      <w:r>
        <w:rPr>
          <w:rFonts w:cs="Myriad-Roman"/>
          <w:lang w:val="en-US"/>
        </w:rPr>
        <w:t>Insert Objective</w:t>
      </w:r>
    </w:p>
    <w:p w:rsidR="00052D51" w:rsidRPr="00612199" w:rsidRDefault="00052D51" w:rsidP="00612199">
      <w:pPr>
        <w:pStyle w:val="ListParagraph"/>
        <w:numPr>
          <w:ilvl w:val="0"/>
          <w:numId w:val="7"/>
        </w:numPr>
        <w:rPr>
          <w:rFonts w:cs="Myriad-Roman"/>
          <w:lang w:val="en-US"/>
        </w:rPr>
      </w:pPr>
    </w:p>
    <w:p w:rsidR="001404EB" w:rsidRPr="001404EB" w:rsidRDefault="001404EB" w:rsidP="00374042">
      <w:pPr>
        <w:pStyle w:val="ListParagraph"/>
        <w:ind w:left="0"/>
        <w:rPr>
          <w:rFonts w:eastAsia="Times New Roman" w:cs="Calibri"/>
          <w:lang w:val="en-US" w:eastAsia="en-CA"/>
        </w:rPr>
      </w:pPr>
    </w:p>
    <w:p w:rsidR="001404EB" w:rsidRPr="00052D51" w:rsidRDefault="001404EB" w:rsidP="00374042">
      <w:pPr>
        <w:pStyle w:val="ListParagraph"/>
        <w:ind w:left="0"/>
        <w:rPr>
          <w:rFonts w:eastAsia="Times New Roman" w:cs="Calibri"/>
          <w:sz w:val="16"/>
          <w:szCs w:val="16"/>
          <w:lang w:eastAsia="en-CA"/>
        </w:rPr>
      </w:pPr>
    </w:p>
    <w:p w:rsidR="00612199" w:rsidRPr="00612199" w:rsidRDefault="00F10031" w:rsidP="00612199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PROPOSED </w:t>
      </w:r>
      <w:r w:rsidR="00047D2C">
        <w:rPr>
          <w:rFonts w:cs="Myriad-Roman"/>
          <w:b/>
          <w:lang w:val="en-US"/>
        </w:rPr>
        <w:t>PRESENTER</w:t>
      </w:r>
    </w:p>
    <w:p w:rsidR="00612199" w:rsidRPr="00612199" w:rsidRDefault="00612199" w:rsidP="00612199">
      <w:pPr>
        <w:autoSpaceDE w:val="0"/>
        <w:autoSpaceDN w:val="0"/>
        <w:adjustRightInd w:val="0"/>
        <w:spacing w:after="120"/>
        <w:rPr>
          <w:rFonts w:cs="Myriad-Roman"/>
          <w:i/>
        </w:rPr>
      </w:pPr>
      <w:r w:rsidRPr="00612199">
        <w:rPr>
          <w:rFonts w:cs="Myriad-Roman"/>
          <w:i/>
        </w:rPr>
        <w:t xml:space="preserve">List the name, </w:t>
      </w:r>
      <w:r w:rsidR="00700954">
        <w:rPr>
          <w:rFonts w:cs="Myriad-Roman"/>
          <w:i/>
        </w:rPr>
        <w:t>position</w:t>
      </w:r>
      <w:r w:rsidRPr="00612199">
        <w:rPr>
          <w:rFonts w:cs="Myriad-Roman"/>
          <w:i/>
        </w:rPr>
        <w:t xml:space="preserve"> and organization for each </w:t>
      </w:r>
      <w:r>
        <w:rPr>
          <w:rFonts w:cs="Myriad-Roman"/>
          <w:i/>
        </w:rPr>
        <w:t>presenter/</w:t>
      </w:r>
      <w:r w:rsidRPr="00612199">
        <w:rPr>
          <w:rFonts w:cs="Myriad-Roman"/>
          <w:i/>
        </w:rPr>
        <w:t xml:space="preserve">workshop facilitator.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612199" w:rsidRPr="00612199" w:rsidTr="00607FAC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12199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612199" w:rsidRPr="00612199" w:rsidRDefault="00052D51" w:rsidP="00612199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i/>
              </w:rPr>
              <w:t>Example: Rachel Smith</w:t>
            </w:r>
            <w:r w:rsidR="00612199" w:rsidRPr="00612199">
              <w:rPr>
                <w:i/>
              </w:rPr>
              <w:t>, Research Coordinator, Canadian Public Health Association</w:t>
            </w: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</w:rPr>
            </w:pP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</w:rPr>
            </w:pP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</w:rPr>
            </w:pP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</w:rPr>
            </w:pPr>
          </w:p>
        </w:tc>
      </w:tr>
      <w:tr w:rsidR="00612199" w:rsidRPr="00612199" w:rsidTr="00607FAC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612199" w:rsidRPr="00612199" w:rsidRDefault="00612199" w:rsidP="00612199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612199" w:rsidRDefault="00612199" w:rsidP="00612199"/>
    <w:p w:rsidR="00612199" w:rsidRPr="00612199" w:rsidRDefault="00700954" w:rsidP="00612199">
      <w:r>
        <w:rPr>
          <w:b/>
        </w:rPr>
        <w:t xml:space="preserve">Session </w:t>
      </w:r>
      <w:r w:rsidR="00612199" w:rsidRPr="00612199">
        <w:rPr>
          <w:b/>
        </w:rPr>
        <w:t>Moderator</w:t>
      </w:r>
      <w:r w:rsidR="00612199">
        <w:t xml:space="preserve"> [O</w:t>
      </w:r>
      <w:r w:rsidR="00612199" w:rsidRPr="00612199">
        <w:t>ptional</w:t>
      </w:r>
      <w:r w:rsidR="00612199">
        <w:t xml:space="preserve">] </w:t>
      </w:r>
    </w:p>
    <w:p w:rsidR="00A22D54" w:rsidRPr="00052D51" w:rsidRDefault="00A22D54" w:rsidP="00052D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Myriad-Roman"/>
        </w:rPr>
      </w:pPr>
    </w:p>
    <w:p w:rsidR="00700954" w:rsidRPr="00052D51" w:rsidRDefault="00700954" w:rsidP="00840A23">
      <w:pPr>
        <w:autoSpaceDE w:val="0"/>
        <w:autoSpaceDN w:val="0"/>
        <w:adjustRightInd w:val="0"/>
        <w:rPr>
          <w:rFonts w:cs="Myriad-Roman"/>
          <w:b/>
          <w:sz w:val="16"/>
          <w:szCs w:val="16"/>
        </w:rPr>
      </w:pPr>
    </w:p>
    <w:p w:rsidR="006D2712" w:rsidRDefault="006D2712" w:rsidP="00840A23">
      <w:pPr>
        <w:autoSpaceDE w:val="0"/>
        <w:autoSpaceDN w:val="0"/>
        <w:adjustRightInd w:val="0"/>
        <w:rPr>
          <w:rFonts w:cs="Myriad-Roman"/>
          <w:b/>
        </w:rPr>
      </w:pPr>
    </w:p>
    <w:p w:rsidR="00840A23" w:rsidRPr="00840A23" w:rsidRDefault="00840A23" w:rsidP="00840A23">
      <w:pPr>
        <w:autoSpaceDE w:val="0"/>
        <w:autoSpaceDN w:val="0"/>
        <w:adjustRightInd w:val="0"/>
        <w:rPr>
          <w:rFonts w:cs="Myriad-Roman"/>
          <w:b/>
        </w:rPr>
      </w:pPr>
      <w:r w:rsidRPr="00840A23">
        <w:rPr>
          <w:rFonts w:cs="Myriad-Roman"/>
          <w:b/>
        </w:rPr>
        <w:t>SESSION AGENDA/INTERACTIVITY</w:t>
      </w:r>
    </w:p>
    <w:p w:rsidR="00840A23" w:rsidRPr="006D2712" w:rsidRDefault="00840A23" w:rsidP="00840A23">
      <w:pPr>
        <w:autoSpaceDE w:val="0"/>
        <w:autoSpaceDN w:val="0"/>
        <w:adjustRightInd w:val="0"/>
        <w:spacing w:after="120"/>
        <w:rPr>
          <w:rFonts w:cs="Myriad-Roman"/>
          <w:i/>
        </w:rPr>
      </w:pPr>
      <w:r w:rsidRPr="006D2712">
        <w:rPr>
          <w:rFonts w:cs="Myriad-Roman"/>
          <w:i/>
        </w:rPr>
        <w:t>Outline the session st</w:t>
      </w:r>
      <w:r w:rsidR="00052D51">
        <w:rPr>
          <w:rFonts w:cs="Myriad-Roman"/>
          <w:i/>
        </w:rPr>
        <w:t xml:space="preserve">ructure, including presentation time and include any </w:t>
      </w:r>
      <w:r w:rsidRPr="006D2712">
        <w:rPr>
          <w:rFonts w:cs="Myriad-Roman"/>
          <w:i/>
        </w:rPr>
        <w:t xml:space="preserve">interactive elements.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840A23" w:rsidRPr="00840A23" w:rsidTr="00607FAC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 w:rsidRPr="00840A23">
              <w:rPr>
                <w:rFonts w:eastAsia="Times New Roman"/>
                <w:b/>
                <w:color w:val="FFFFFF" w:themeColor="background1"/>
              </w:rPr>
              <w:t>Time</w:t>
            </w:r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840A23">
              <w:rPr>
                <w:rFonts w:eastAsia="Times New Roman"/>
                <w:b/>
                <w:color w:val="FFFFFF" w:themeColor="background1"/>
              </w:rPr>
              <w:t>Description</w:t>
            </w: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840A23" w:rsidRPr="00840A23" w:rsidRDefault="00840A23" w:rsidP="00840A23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 w:rsidRPr="00840A23">
              <w:rPr>
                <w:i/>
              </w:rPr>
              <w:lastRenderedPageBreak/>
              <w:t xml:space="preserve">Ex: 1 min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840A23" w:rsidRPr="00840A23" w:rsidRDefault="00052D51" w:rsidP="00840A23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Moderator will welcome participants to the session and introduce the session presenters. </w:t>
            </w:r>
            <w:r w:rsidR="00840A23" w:rsidRPr="00840A23">
              <w:rPr>
                <w:rFonts w:eastAsia="Times New Roman"/>
                <w:i/>
              </w:rPr>
              <w:t xml:space="preserve"> </w:t>
            </w: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840A23" w:rsidRPr="00840A23" w:rsidRDefault="00840A23" w:rsidP="00840A23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 w:rsidRPr="00840A23">
              <w:rPr>
                <w:i/>
              </w:rPr>
              <w:t>Ex: 5 mins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840A23" w:rsidRPr="00840A23" w:rsidRDefault="00052D51" w:rsidP="00052D51">
            <w:pPr>
              <w:spacing w:before="40" w:after="4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Rachel smith will deliver a pr</w:t>
            </w:r>
            <w:r w:rsidR="00840A23" w:rsidRPr="00840A23">
              <w:rPr>
                <w:rFonts w:eastAsia="Times New Roman"/>
                <w:i/>
              </w:rPr>
              <w:t xml:space="preserve">esentation on </w:t>
            </w:r>
            <w:r>
              <w:rPr>
                <w:rFonts w:eastAsia="Times New Roman"/>
                <w:i/>
              </w:rPr>
              <w:t xml:space="preserve">how the CPHA research </w:t>
            </w:r>
            <w:r w:rsidR="00840A23" w:rsidRPr="00840A23">
              <w:rPr>
                <w:rFonts w:eastAsia="Times New Roman"/>
                <w:i/>
              </w:rPr>
              <w:t xml:space="preserve">program </w:t>
            </w:r>
            <w:proofErr w:type="gramStart"/>
            <w:r>
              <w:rPr>
                <w:rFonts w:eastAsia="Times New Roman"/>
                <w:i/>
              </w:rPr>
              <w:t>was designed</w:t>
            </w:r>
            <w:proofErr w:type="gramEnd"/>
            <w:r>
              <w:rPr>
                <w:rFonts w:eastAsia="Times New Roman"/>
                <w:i/>
              </w:rPr>
              <w:t xml:space="preserve"> and how it has benefited the target public health </w:t>
            </w:r>
            <w:r w:rsidR="00840A23" w:rsidRPr="00840A23">
              <w:rPr>
                <w:rFonts w:eastAsia="Times New Roman"/>
                <w:i/>
              </w:rPr>
              <w:t>community.</w:t>
            </w: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052D51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052D51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052D51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052D51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052D51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52D51" w:rsidRPr="00840A23" w:rsidRDefault="00052D51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</w:tr>
      <w:tr w:rsidR="00840A23" w:rsidRPr="00840A23" w:rsidTr="00607FAC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840A23" w:rsidRPr="00840A23" w:rsidRDefault="00840A23" w:rsidP="00840A23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A22D54" w:rsidRPr="00840A23" w:rsidRDefault="00A22D54"/>
    <w:sectPr w:rsidR="00A22D54" w:rsidRPr="00840A23" w:rsidSect="00F10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EA" w:rsidRDefault="00E436EA" w:rsidP="00A22D54">
      <w:r>
        <w:separator/>
      </w:r>
    </w:p>
  </w:endnote>
  <w:endnote w:type="continuationSeparator" w:id="0">
    <w:p w:rsidR="00E436EA" w:rsidRDefault="00E436EA" w:rsidP="00A2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EA" w:rsidRDefault="00E436EA" w:rsidP="00A22D54">
      <w:r>
        <w:separator/>
      </w:r>
    </w:p>
  </w:footnote>
  <w:footnote w:type="continuationSeparator" w:id="0">
    <w:p w:rsidR="00E436EA" w:rsidRDefault="00E436EA" w:rsidP="00A2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42" w:rsidRDefault="00840A23" w:rsidP="00A22D54">
    <w:pPr>
      <w:pStyle w:val="Header"/>
      <w:jc w:val="center"/>
      <w:rPr>
        <w:b/>
        <w:smallCaps/>
        <w:sz w:val="32"/>
        <w:lang w:val="en-US"/>
      </w:rPr>
    </w:pPr>
    <w:r>
      <w:rPr>
        <w:b/>
        <w:smallCaps/>
        <w:sz w:val="32"/>
        <w:lang w:val="en-US"/>
      </w:rPr>
      <w:t>90-Minute Sessions</w:t>
    </w:r>
  </w:p>
  <w:p w:rsidR="00374042" w:rsidRPr="00E6095B" w:rsidRDefault="00374042" w:rsidP="00A22D54">
    <w:pPr>
      <w:pStyle w:val="Header"/>
      <w:jc w:val="center"/>
      <w:rPr>
        <w:b/>
        <w:color w:val="C00000"/>
        <w:sz w:val="24"/>
        <w:szCs w:val="24"/>
        <w:lang w:val="en-US"/>
      </w:rPr>
    </w:pPr>
    <w:r w:rsidRPr="00E6095B">
      <w:rPr>
        <w:b/>
        <w:color w:val="C00000"/>
        <w:sz w:val="24"/>
        <w:szCs w:val="24"/>
        <w:lang w:val="en-US"/>
      </w:rPr>
      <w:t xml:space="preserve">Submission </w:t>
    </w:r>
    <w:r w:rsidR="00E6095B">
      <w:rPr>
        <w:b/>
        <w:color w:val="C00000"/>
        <w:sz w:val="24"/>
        <w:szCs w:val="24"/>
        <w:lang w:val="en-US"/>
      </w:rPr>
      <w:t xml:space="preserve">must </w:t>
    </w:r>
    <w:r w:rsidRPr="00E6095B">
      <w:rPr>
        <w:b/>
        <w:color w:val="C00000"/>
        <w:sz w:val="24"/>
        <w:szCs w:val="24"/>
        <w:lang w:val="en-US"/>
      </w:rPr>
      <w:t>not exceed two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787"/>
    <w:multiLevelType w:val="hybridMultilevel"/>
    <w:tmpl w:val="208C12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1B60"/>
    <w:multiLevelType w:val="hybridMultilevel"/>
    <w:tmpl w:val="EB468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212E"/>
    <w:multiLevelType w:val="hybridMultilevel"/>
    <w:tmpl w:val="513609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360"/>
    <w:multiLevelType w:val="hybridMultilevel"/>
    <w:tmpl w:val="E37A6D8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D23BD"/>
    <w:multiLevelType w:val="hybridMultilevel"/>
    <w:tmpl w:val="7702048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B2868"/>
    <w:multiLevelType w:val="hybridMultilevel"/>
    <w:tmpl w:val="C3BA3372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A6B4D"/>
    <w:multiLevelType w:val="hybridMultilevel"/>
    <w:tmpl w:val="733643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6FE7"/>
    <w:multiLevelType w:val="hybridMultilevel"/>
    <w:tmpl w:val="A26A4D1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146C8"/>
    <w:multiLevelType w:val="hybridMultilevel"/>
    <w:tmpl w:val="52E8E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94E20"/>
    <w:multiLevelType w:val="hybridMultilevel"/>
    <w:tmpl w:val="B65A2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2A04"/>
    <w:multiLevelType w:val="hybridMultilevel"/>
    <w:tmpl w:val="2962E8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5914C3"/>
    <w:multiLevelType w:val="hybridMultilevel"/>
    <w:tmpl w:val="45D8E8A4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D3F31"/>
    <w:multiLevelType w:val="hybridMultilevel"/>
    <w:tmpl w:val="ECD8DEC8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54"/>
    <w:rsid w:val="00047D2C"/>
    <w:rsid w:val="00052D51"/>
    <w:rsid w:val="000600D0"/>
    <w:rsid w:val="000D35BA"/>
    <w:rsid w:val="000E3B5C"/>
    <w:rsid w:val="001404EB"/>
    <w:rsid w:val="001B0083"/>
    <w:rsid w:val="002172DE"/>
    <w:rsid w:val="0022205A"/>
    <w:rsid w:val="00374042"/>
    <w:rsid w:val="0045083B"/>
    <w:rsid w:val="005035A5"/>
    <w:rsid w:val="005A3444"/>
    <w:rsid w:val="005C4940"/>
    <w:rsid w:val="00612199"/>
    <w:rsid w:val="006D2712"/>
    <w:rsid w:val="00700954"/>
    <w:rsid w:val="00840A23"/>
    <w:rsid w:val="008C4B32"/>
    <w:rsid w:val="00911E1E"/>
    <w:rsid w:val="009E1970"/>
    <w:rsid w:val="009E291E"/>
    <w:rsid w:val="009E59FA"/>
    <w:rsid w:val="00A15173"/>
    <w:rsid w:val="00A22D54"/>
    <w:rsid w:val="00A721DD"/>
    <w:rsid w:val="00C5150D"/>
    <w:rsid w:val="00D627FE"/>
    <w:rsid w:val="00DD21EF"/>
    <w:rsid w:val="00E436EA"/>
    <w:rsid w:val="00E55630"/>
    <w:rsid w:val="00E6095B"/>
    <w:rsid w:val="00F10031"/>
    <w:rsid w:val="00F52D84"/>
    <w:rsid w:val="00F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28AE"/>
  <w15:chartTrackingRefBased/>
  <w15:docId w15:val="{64B26D34-F888-4659-B927-6C6E6C2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D54"/>
  </w:style>
  <w:style w:type="paragraph" w:styleId="Footer">
    <w:name w:val="footer"/>
    <w:basedOn w:val="Normal"/>
    <w:link w:val="FooterChar"/>
    <w:uiPriority w:val="99"/>
    <w:unhideWhenUsed/>
    <w:rsid w:val="00A22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D54"/>
  </w:style>
  <w:style w:type="paragraph" w:styleId="ListParagraph">
    <w:name w:val="List Paragraph"/>
    <w:basedOn w:val="Normal"/>
    <w:uiPriority w:val="34"/>
    <w:qFormat/>
    <w:rsid w:val="00A22D54"/>
    <w:pPr>
      <w:ind w:left="720"/>
      <w:contextualSpacing/>
    </w:pPr>
  </w:style>
  <w:style w:type="character" w:styleId="Hyperlink">
    <w:name w:val="Hyperlink"/>
    <w:uiPriority w:val="99"/>
    <w:unhideWhenUsed/>
    <w:rsid w:val="00374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ha.ca/publichealth2026-objec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FD94-07AA-4C4D-B8C7-29289A31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Alexie Natalie Arsenault</cp:lastModifiedBy>
  <cp:revision>2</cp:revision>
  <dcterms:created xsi:type="dcterms:W3CDTF">2025-09-15T19:55:00Z</dcterms:created>
  <dcterms:modified xsi:type="dcterms:W3CDTF">2025-09-15T19:55:00Z</dcterms:modified>
</cp:coreProperties>
</file>