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bookmarkEnd w:id="0"/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AC511B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Describe the program, including context and why it is important for the community</w:t>
      </w:r>
      <w:r w:rsidR="00D57E90" w:rsidRPr="0043359C">
        <w:rPr>
          <w:rFonts w:eastAsia="Times New Roman"/>
          <w:b/>
          <w:color w:val="000000"/>
        </w:rPr>
        <w:t xml:space="preserve">:  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AC511B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cs="Myriad-Roman"/>
          <w:b/>
          <w:color w:val="000000"/>
        </w:rPr>
        <w:t>What (preliminary) outcomes have been realized to date</w:t>
      </w:r>
      <w:r w:rsidR="00D57E90">
        <w:rPr>
          <w:rFonts w:eastAsia="Times New Roman"/>
          <w:b/>
          <w:color w:val="000000"/>
        </w:rPr>
        <w:t>:</w:t>
      </w:r>
    </w:p>
    <w:p w:rsidR="00DC3E28" w:rsidRDefault="003F74CE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340313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</w:p>
    <w:p w:rsidR="00D57E90" w:rsidRDefault="00AC511B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cs="Myriad-Roman"/>
          <w:b/>
          <w:color w:val="000000"/>
          <w:lang w:val="en-US"/>
        </w:rPr>
        <w:t>Describe any transferrable lessons learned to date</w:t>
      </w:r>
      <w:r w:rsidR="006047F5">
        <w:rPr>
          <w:rFonts w:eastAsia="Times New Roman"/>
          <w:b/>
          <w:color w:val="000000"/>
        </w:rPr>
        <w:t>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AB55D2" w:rsidRDefault="00AC511B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eastAsia="Times New Roman"/>
          <w:b/>
          <w:color w:val="000000"/>
        </w:rPr>
        <w:t>Describe any implications for practice or impact on broader services</w:t>
      </w:r>
      <w:r w:rsidR="00CC104A">
        <w:rPr>
          <w:rFonts w:eastAsia="Times New Roman"/>
          <w:b/>
          <w:color w:val="000000"/>
        </w:rPr>
        <w:t>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AC511B" w:rsidRPr="00AB55D2" w:rsidRDefault="00AC511B" w:rsidP="00AC511B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eastAsia="Times New Roman"/>
          <w:b/>
          <w:color w:val="000000"/>
        </w:rPr>
        <w:t>Discuss any barriers to or enablers of sustainability:</w:t>
      </w:r>
    </w:p>
    <w:p w:rsidR="00AC511B" w:rsidRPr="00AC511B" w:rsidRDefault="00AC511B" w:rsidP="00812BB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sectPr w:rsidR="00AC511B" w:rsidRPr="00AC511B" w:rsidSect="00D12224">
      <w:headerReference w:type="first" r:id="rId8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3" w:rsidRDefault="005C1C13" w:rsidP="00304C94">
      <w:r>
        <w:separator/>
      </w:r>
    </w:p>
  </w:endnote>
  <w:endnote w:type="continuationSeparator" w:id="0">
    <w:p w:rsidR="005C1C13" w:rsidRDefault="005C1C13" w:rsidP="00304C94">
      <w:r>
        <w:continuationSeparator/>
      </w:r>
    </w:p>
  </w:endnote>
  <w:endnote w:type="continuationNotice" w:id="1">
    <w:p w:rsidR="005C1C13" w:rsidRDefault="005C1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3" w:rsidRDefault="005C1C13" w:rsidP="00304C94">
      <w:r>
        <w:separator/>
      </w:r>
    </w:p>
  </w:footnote>
  <w:footnote w:type="continuationSeparator" w:id="0">
    <w:p w:rsidR="005C1C13" w:rsidRDefault="005C1C13" w:rsidP="00304C94">
      <w:r>
        <w:continuationSeparator/>
      </w:r>
    </w:p>
  </w:footnote>
  <w:footnote w:type="continuationNotice" w:id="1">
    <w:p w:rsidR="005C1C13" w:rsidRDefault="005C1C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C" w:rsidRPr="001664BC" w:rsidRDefault="009137DC" w:rsidP="00E3620E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 xml:space="preserve">Program Showcase </w:t>
    </w:r>
    <w:r w:rsidR="00F4114C" w:rsidRPr="001664BC">
      <w:rPr>
        <w:rFonts w:cs="Calibri"/>
        <w:b/>
        <w:bCs/>
        <w:smallCaps/>
        <w:color w:val="595959"/>
      </w:rPr>
      <w:t>Template</w:t>
    </w:r>
  </w:p>
  <w:p w:rsidR="006A4B42" w:rsidRPr="00313E7C" w:rsidRDefault="006A4B42" w:rsidP="006A4B42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4114C" w:rsidRDefault="00F4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yeCiG6gCv5z9oHTiGKpbGdIO+7iJsGweckq2ZIa2Jb4C5r+RU32elCZWYZIHlDoBUvJe7aK9eE0y5ZPuGr2w==" w:salt="YABpSgXwr780Avgnq7qvhg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1383A"/>
    <w:rsid w:val="00051F4E"/>
    <w:rsid w:val="000934AC"/>
    <w:rsid w:val="00094D93"/>
    <w:rsid w:val="00095CD3"/>
    <w:rsid w:val="0009607C"/>
    <w:rsid w:val="000B5658"/>
    <w:rsid w:val="001664BC"/>
    <w:rsid w:val="001767CE"/>
    <w:rsid w:val="001C6B4B"/>
    <w:rsid w:val="001E2EF3"/>
    <w:rsid w:val="00252310"/>
    <w:rsid w:val="00253BF7"/>
    <w:rsid w:val="00265861"/>
    <w:rsid w:val="00276C0C"/>
    <w:rsid w:val="0029090B"/>
    <w:rsid w:val="002B0061"/>
    <w:rsid w:val="002D2C98"/>
    <w:rsid w:val="00304C94"/>
    <w:rsid w:val="003269AA"/>
    <w:rsid w:val="0035071C"/>
    <w:rsid w:val="00395F08"/>
    <w:rsid w:val="003B5A5D"/>
    <w:rsid w:val="003F74CE"/>
    <w:rsid w:val="004005D8"/>
    <w:rsid w:val="00411998"/>
    <w:rsid w:val="004306D0"/>
    <w:rsid w:val="004C1430"/>
    <w:rsid w:val="004C685A"/>
    <w:rsid w:val="004E3241"/>
    <w:rsid w:val="004E416B"/>
    <w:rsid w:val="0054280C"/>
    <w:rsid w:val="00554A8A"/>
    <w:rsid w:val="005C1C13"/>
    <w:rsid w:val="005D1520"/>
    <w:rsid w:val="006047F5"/>
    <w:rsid w:val="00611688"/>
    <w:rsid w:val="00685B6D"/>
    <w:rsid w:val="006A4B42"/>
    <w:rsid w:val="0070606A"/>
    <w:rsid w:val="00712225"/>
    <w:rsid w:val="00730B97"/>
    <w:rsid w:val="00796815"/>
    <w:rsid w:val="007B4E42"/>
    <w:rsid w:val="00812BB8"/>
    <w:rsid w:val="00841184"/>
    <w:rsid w:val="008452EA"/>
    <w:rsid w:val="00860680"/>
    <w:rsid w:val="0087682A"/>
    <w:rsid w:val="008E3CC4"/>
    <w:rsid w:val="009137DC"/>
    <w:rsid w:val="00914F7C"/>
    <w:rsid w:val="009356DC"/>
    <w:rsid w:val="00981036"/>
    <w:rsid w:val="009B7114"/>
    <w:rsid w:val="009C37F5"/>
    <w:rsid w:val="009F1750"/>
    <w:rsid w:val="00A070FD"/>
    <w:rsid w:val="00A23731"/>
    <w:rsid w:val="00A32AB3"/>
    <w:rsid w:val="00AC511B"/>
    <w:rsid w:val="00AD64A4"/>
    <w:rsid w:val="00B547BF"/>
    <w:rsid w:val="00B70C38"/>
    <w:rsid w:val="00BF6CC9"/>
    <w:rsid w:val="00C06116"/>
    <w:rsid w:val="00CC104A"/>
    <w:rsid w:val="00CD56B0"/>
    <w:rsid w:val="00CE1F8D"/>
    <w:rsid w:val="00D12224"/>
    <w:rsid w:val="00D276B9"/>
    <w:rsid w:val="00D57E90"/>
    <w:rsid w:val="00D621CF"/>
    <w:rsid w:val="00DB65F6"/>
    <w:rsid w:val="00DC3E28"/>
    <w:rsid w:val="00DF51CC"/>
    <w:rsid w:val="00E3620E"/>
    <w:rsid w:val="00E54ADA"/>
    <w:rsid w:val="00EE3C5D"/>
    <w:rsid w:val="00EE5713"/>
    <w:rsid w:val="00EF70B4"/>
    <w:rsid w:val="00F4114C"/>
    <w:rsid w:val="00F56A38"/>
    <w:rsid w:val="00F701F0"/>
    <w:rsid w:val="00FA6EE3"/>
    <w:rsid w:val="00FB64F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5809"/>
  <w15:docId w15:val="{07DDC275-D759-4E3D-8DEB-8DC661A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3D8B-93D1-4855-BE2C-DB57796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4</cp:revision>
  <dcterms:created xsi:type="dcterms:W3CDTF">2019-09-13T19:09:00Z</dcterms:created>
  <dcterms:modified xsi:type="dcterms:W3CDTF">2019-09-17T16:32:00Z</dcterms:modified>
</cp:coreProperties>
</file>